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6C1FEE" w:rsidP="006C1FEE" w:rsidRDefault="006C1FEE" w14:paraId="46CFA871" w14:textId="1AD4FCEE">
      <w:pPr>
        <w:pStyle w:val="Heading1"/>
      </w:pPr>
      <w:bookmarkStart w:name="_Toc400361362" w:id="0"/>
      <w:bookmarkStart w:name="_Toc443397153" w:id="1"/>
      <w:bookmarkStart w:name="_Toc357771638" w:id="2"/>
      <w:bookmarkStart w:name="_Toc346793416" w:id="3"/>
      <w:bookmarkStart w:name="_Toc328122777" w:id="4"/>
      <w:r>
        <w:rPr>
          <w:noProof/>
        </w:rPr>
        <w:drawing>
          <wp:anchor distT="0" distB="0" distL="114300" distR="114300" simplePos="0" relativeHeight="251658240" behindDoc="1" locked="0" layoutInCell="1" allowOverlap="1" wp14:anchorId="3780259C" wp14:editId="70602F82">
            <wp:simplePos x="0" y="0"/>
            <wp:positionH relativeFrom="column">
              <wp:posOffset>4280535</wp:posOffset>
            </wp:positionH>
            <wp:positionV relativeFrom="paragraph">
              <wp:posOffset>0</wp:posOffset>
            </wp:positionV>
            <wp:extent cx="1428750" cy="2105025"/>
            <wp:effectExtent l="0" t="0" r="0" b="9525"/>
            <wp:wrapTight wrapText="bothSides">
              <wp:wrapPolygon edited="0">
                <wp:start x="0" y="0"/>
                <wp:lineTo x="0" y="21502"/>
                <wp:lineTo x="21312" y="21502"/>
                <wp:lineTo x="213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well%20logo.jpg"/>
                    <pic:cNvPicPr/>
                  </pic:nvPicPr>
                  <pic:blipFill>
                    <a:blip r:embed="rId7">
                      <a:extLst>
                        <a:ext uri="{28A0092B-C50C-407E-A947-70E740481C1C}">
                          <a14:useLocalDpi xmlns:a14="http://schemas.microsoft.com/office/drawing/2010/main" val="0"/>
                        </a:ext>
                      </a:extLst>
                    </a:blip>
                    <a:stretch>
                      <a:fillRect/>
                    </a:stretch>
                  </pic:blipFill>
                  <pic:spPr>
                    <a:xfrm>
                      <a:off x="0" y="0"/>
                      <a:ext cx="1428750" cy="2105025"/>
                    </a:xfrm>
                    <a:prstGeom prst="rect">
                      <a:avLst/>
                    </a:prstGeom>
                  </pic:spPr>
                </pic:pic>
              </a:graphicData>
            </a:graphic>
            <wp14:sizeRelH relativeFrom="page">
              <wp14:pctWidth>0</wp14:pctWidth>
            </wp14:sizeRelH>
            <wp14:sizeRelV relativeFrom="page">
              <wp14:pctHeight>0</wp14:pctHeight>
            </wp14:sizeRelV>
          </wp:anchor>
        </w:drawing>
      </w:r>
      <w:r w:rsidR="00F15877">
        <w:t>Music development plan summar</w:t>
      </w:r>
      <w:bookmarkStart w:name="_Toc338167830" w:id="5"/>
      <w:bookmarkStart w:name="_Toc361136403" w:id="6"/>
      <w:bookmarkStart w:name="_Toc364235708" w:id="7"/>
      <w:bookmarkStart w:name="_Toc364235752" w:id="8"/>
      <w:bookmarkStart w:name="_Toc364235834" w:id="9"/>
      <w:bookmarkStart w:name="_Toc364840099" w:id="10"/>
      <w:bookmarkStart w:name="_Toc364864309" w:id="11"/>
      <w:bookmarkStart w:name="_Toc400361364" w:id="12"/>
      <w:bookmarkStart w:name="_Toc443397154" w:id="13"/>
      <w:bookmarkEnd w:id="0"/>
      <w:bookmarkEnd w:id="1"/>
      <w:r>
        <w:t>y</w:t>
      </w:r>
    </w:p>
    <w:p w:rsidRPr="006C1FEE" w:rsidR="006C1FEE" w:rsidP="006C1FEE" w:rsidRDefault="006C1FEE" w14:paraId="396B3F64" w14:textId="03B73708">
      <w:pPr>
        <w:rPr>
          <w:b/>
        </w:rPr>
      </w:pPr>
      <w:r w:rsidRPr="006C1FEE">
        <w:rPr>
          <w:b/>
        </w:rPr>
        <w:t>Offwell C of E Primary School</w:t>
      </w:r>
    </w:p>
    <w:p w:rsidR="00751DED" w:rsidRDefault="00F15877" w14:paraId="7AD564A6" w14:textId="453C62DD">
      <w:pPr>
        <w:pStyle w:val="Heading2"/>
      </w:pPr>
      <w:r>
        <w:t>Overview</w:t>
      </w:r>
      <w:bookmarkEnd w:id="5"/>
      <w:bookmarkEnd w:id="6"/>
      <w:bookmarkEnd w:id="7"/>
      <w:bookmarkEnd w:id="8"/>
      <w:bookmarkEnd w:id="9"/>
      <w:bookmarkEnd w:id="10"/>
      <w:bookmarkEnd w:id="11"/>
      <w:bookmarkEnd w:id="12"/>
      <w:bookmarkEnd w:id="13"/>
    </w:p>
    <w:p w:rsidR="006C1FEE" w:rsidP="006C1FEE" w:rsidRDefault="006C1FEE" w14:paraId="38A98BD5" w14:textId="3DBDD8DC"/>
    <w:p w:rsidR="006C1FEE" w:rsidP="006C1FEE" w:rsidRDefault="006C1FEE" w14:paraId="37354989" w14:textId="1F9A8354"/>
    <w:p w:rsidRPr="006C1FEE" w:rsidR="006C1FEE" w:rsidP="006C1FEE" w:rsidRDefault="006C1FEE" w14:paraId="05ACDFF2" w14:textId="77777777"/>
    <w:tbl>
      <w:tblPr>
        <w:tblW w:w="5000" w:type="pct"/>
        <w:tblCellMar>
          <w:left w:w="10" w:type="dxa"/>
          <w:right w:w="10" w:type="dxa"/>
        </w:tblCellMar>
        <w:tblLook w:val="0000" w:firstRow="0" w:lastRow="0" w:firstColumn="0" w:lastColumn="0" w:noHBand="0" w:noVBand="0"/>
      </w:tblPr>
      <w:tblGrid>
        <w:gridCol w:w="5524"/>
        <w:gridCol w:w="3962"/>
      </w:tblGrid>
      <w:tr w:rsidR="00751DED" w:rsidTr="4E883368" w14:paraId="7AD564A9"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FDCE3"/>
            <w:tcMar>
              <w:top w:w="0" w:type="dxa"/>
              <w:left w:w="108" w:type="dxa"/>
              <w:bottom w:w="0" w:type="dxa"/>
              <w:right w:w="108" w:type="dxa"/>
            </w:tcMar>
          </w:tcPr>
          <w:p w:rsidR="00751DED" w:rsidRDefault="00F15877" w14:paraId="7AD564A7" w14:textId="77777777">
            <w:pPr>
              <w:pStyle w:val="TableHeader"/>
              <w:jc w:val="left"/>
            </w:pPr>
            <w:r>
              <w:t>Detail</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FDCE3"/>
            <w:tcMar>
              <w:top w:w="0" w:type="dxa"/>
              <w:left w:w="108" w:type="dxa"/>
              <w:bottom w:w="0" w:type="dxa"/>
              <w:right w:w="108" w:type="dxa"/>
            </w:tcMar>
          </w:tcPr>
          <w:p w:rsidR="00751DED" w:rsidRDefault="00F15877" w14:paraId="7AD564A8" w14:textId="77777777">
            <w:pPr>
              <w:pStyle w:val="TableHeader"/>
              <w:jc w:val="left"/>
            </w:pPr>
            <w:r>
              <w:t>Information</w:t>
            </w:r>
          </w:p>
        </w:tc>
      </w:tr>
      <w:tr w:rsidR="00751DED" w:rsidTr="4E883368" w14:paraId="7AD564AC"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F15877" w14:paraId="7AD564AA" w14:textId="77777777">
            <w:pPr>
              <w:pStyle w:val="TableRow"/>
            </w:pPr>
            <w:r>
              <w:t>Academic year that this summary covers</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6C1FEE" w14:paraId="7AD564AB" w14:textId="3E965279">
            <w:pPr>
              <w:pStyle w:val="TableRow"/>
            </w:pPr>
            <w:r w:rsidR="006C1FEE">
              <w:rPr/>
              <w:t>2023 - 2024</w:t>
            </w:r>
          </w:p>
        </w:tc>
      </w:tr>
      <w:tr w:rsidR="00751DED" w:rsidTr="4E883368" w14:paraId="7AD564AF"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F15877" w14:paraId="7AD564AD" w14:textId="77777777">
            <w:pPr>
              <w:pStyle w:val="TableRow"/>
            </w:pPr>
            <w:r>
              <w:rPr>
                <w:szCs w:val="22"/>
              </w:rPr>
              <w:t>Date this summary was published</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6C1FEE" w14:paraId="7AD564AE" w14:textId="142B5C2A">
            <w:pPr>
              <w:pStyle w:val="TableRow"/>
            </w:pPr>
            <w:r>
              <w:t>July 2024</w:t>
            </w:r>
          </w:p>
        </w:tc>
      </w:tr>
      <w:tr w:rsidR="00751DED" w:rsidTr="4E883368" w14:paraId="7AD564B2"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F15877" w14:paraId="7AD564B0" w14:textId="77777777">
            <w:pPr>
              <w:pStyle w:val="TableRow"/>
            </w:pPr>
            <w:r>
              <w:rPr>
                <w:szCs w:val="22"/>
              </w:rPr>
              <w:t>Date this summary will be reviewed</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6C1FEE" w14:paraId="7AD564B1" w14:textId="4EFE0EDF">
            <w:pPr>
              <w:pStyle w:val="TableRow"/>
            </w:pPr>
            <w:r>
              <w:t>July 2025</w:t>
            </w:r>
          </w:p>
        </w:tc>
      </w:tr>
      <w:tr w:rsidR="00751DED" w:rsidTr="4E883368" w14:paraId="7AD564B5"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F15877" w14:paraId="7AD564B3" w14:textId="77777777">
            <w:pPr>
              <w:pStyle w:val="TableRow"/>
            </w:pPr>
            <w:r>
              <w:t>Name of the school music lead</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6C1FEE" w14:paraId="7AD564B4" w14:textId="7F2587D2">
            <w:pPr>
              <w:pStyle w:val="TableRow"/>
            </w:pPr>
            <w:r>
              <w:t>Susan Holohan</w:t>
            </w:r>
          </w:p>
        </w:tc>
      </w:tr>
      <w:tr w:rsidR="00751DED" w:rsidTr="4E883368" w14:paraId="7AD564B8"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F15877" w14:paraId="7AD564B6" w14:textId="77777777">
            <w:pPr>
              <w:pStyle w:val="TableRow"/>
            </w:pPr>
            <w:r>
              <w:t>Name of school leadership team member with responsibility for music (if different)</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6C1FEE" w14:paraId="7AD564B7" w14:textId="58E87CE5">
            <w:pPr>
              <w:pStyle w:val="TableRow"/>
            </w:pPr>
            <w:r>
              <w:t>Lorna Legg</w:t>
            </w:r>
          </w:p>
        </w:tc>
      </w:tr>
      <w:tr w:rsidR="00751DED" w:rsidTr="4E883368" w14:paraId="7AD564BB"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F15877" w14:paraId="7AD564B9" w14:textId="77777777">
            <w:pPr>
              <w:pStyle w:val="TableRow"/>
            </w:pPr>
            <w:r>
              <w:t xml:space="preserve">Name of local music hub </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6C1FEE" w14:paraId="7AD564BA" w14:textId="18C2E34E">
            <w:pPr>
              <w:pStyle w:val="TableRow"/>
            </w:pPr>
            <w:r>
              <w:t>Devon</w:t>
            </w:r>
          </w:p>
        </w:tc>
      </w:tr>
      <w:tr w:rsidR="00751DED" w:rsidTr="4E883368" w14:paraId="7AD564BE"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F15877" w14:paraId="7AD564BC" w14:textId="77777777">
            <w:pPr>
              <w:pStyle w:val="TableRow"/>
            </w:pPr>
            <w:r>
              <w:t xml:space="preserve">Name of other music education organisation(s) (if partnership in place) </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751DED" w14:paraId="7AD564BD" w14:textId="333B9CC0">
            <w:pPr>
              <w:pStyle w:val="TableRow"/>
            </w:pPr>
            <w:r w:rsidR="316FD2D0">
              <w:rPr/>
              <w:t>N/A</w:t>
            </w:r>
          </w:p>
        </w:tc>
      </w:tr>
      <w:bookmarkEnd w:id="2"/>
      <w:bookmarkEnd w:id="3"/>
      <w:bookmarkEnd w:id="4"/>
    </w:tbl>
    <w:p w:rsidR="00751DED" w:rsidRDefault="00751DED" w14:paraId="7AD564BF" w14:textId="77777777"/>
    <w:p w:rsidR="00751DED" w:rsidRDefault="00F15877" w14:paraId="7AD564C0" w14:textId="777777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rsidR="00751DED" w:rsidRDefault="00F15877" w14:paraId="7AD564C1" w14:textId="77777777">
      <w:pPr>
        <w:pStyle w:val="Heading2"/>
        <w:spacing w:before="600"/>
      </w:pPr>
      <w:bookmarkStart w:name="_Toc357771640" w:id="14"/>
      <w:bookmarkStart w:name="_Toc346793418" w:id="15"/>
      <w:r>
        <w:t>Part A: Curriculum music</w:t>
      </w:r>
    </w:p>
    <w:p w:rsidR="00751DED" w:rsidRDefault="00F15877" w14:paraId="7AD564C2" w14:textId="777777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rsidTr="4E883368" w14:paraId="7AD564CA" w14:textId="77777777">
        <w:tc>
          <w:tcPr>
            <w:tcW w:w="94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5D6E13" w:rsidR="005D6E13" w:rsidP="4E883368" w:rsidRDefault="005D6E13" w14:paraId="56B366A8" w14:textId="64645A42">
            <w:pPr>
              <w:spacing w:before="120" w:after="120"/>
              <w:ind w:left="720" w:hanging="360"/>
              <w:rPr>
                <w:rStyle w:val="Hyperlink"/>
              </w:rPr>
            </w:pPr>
            <w:r w:rsidR="28452509">
              <w:rPr/>
              <w:t>Offwell</w:t>
            </w:r>
            <w:r w:rsidR="28452509">
              <w:rPr/>
              <w:t xml:space="preserve"> Progression Map -</w:t>
            </w:r>
          </w:p>
          <w:p w:rsidRPr="005D6E13" w:rsidR="005D6E13" w:rsidP="4E883368" w:rsidRDefault="005D6E13" w14:paraId="1F36FBE1" w14:textId="123DFD1E">
            <w:pPr>
              <w:spacing w:before="120" w:after="120"/>
              <w:ind w:left="720" w:hanging="360"/>
              <w:rPr>
                <w:rStyle w:val="Hyperlink"/>
              </w:rPr>
            </w:pPr>
            <w:hyperlink r:id="R0288281176ac47d7">
              <w:r w:rsidRPr="4E883368" w:rsidR="3BF14B4B">
                <w:rPr>
                  <w:rStyle w:val="Hyperlink"/>
                </w:rPr>
                <w:t>https://offwell-primary.devon.sch.uk/wp-content/uploads/2022/09/Progression-map-charanga.pdf</w:t>
              </w:r>
            </w:hyperlink>
            <w:r w:rsidR="169C431A">
              <w:rPr/>
              <w:t xml:space="preserve"> </w:t>
            </w:r>
          </w:p>
          <w:p w:rsidR="45E24DFF" w:rsidP="4E883368" w:rsidRDefault="45E24DFF" w14:paraId="4CA99B19" w14:textId="44C1AAF8">
            <w:pPr>
              <w:spacing w:before="120" w:after="120"/>
              <w:ind w:left="720" w:hanging="360"/>
            </w:pPr>
            <w:r w:rsidR="45E24DFF">
              <w:rPr/>
              <w:t>Offwell</w:t>
            </w:r>
            <w:r w:rsidR="45E24DFF">
              <w:rPr/>
              <w:t xml:space="preserve"> Music Subject Statement -</w:t>
            </w:r>
          </w:p>
          <w:p w:rsidR="005D6E13" w:rsidP="4E883368" w:rsidRDefault="005D6E13" w14:paraId="40ADECBB" w14:textId="52FC6091">
            <w:pPr>
              <w:pStyle w:val="Normal"/>
              <w:spacing w:before="120" w:after="120"/>
              <w:ind w:left="720" w:hanging="360"/>
            </w:pPr>
            <w:hyperlink r:id="Rb99925542b7d4d6b">
              <w:r w:rsidRPr="4E883368" w:rsidR="4A1445A6">
                <w:rPr>
                  <w:rStyle w:val="Hyperlink"/>
                  <w:rFonts w:ascii="Arial" w:hAnsi="Arial" w:eastAsia="Arial" w:cs="Arial"/>
                  <w:noProof w:val="0"/>
                  <w:lang w:val="en-GB"/>
                </w:rPr>
                <w:t>https://offwell-primary.devon.sch.uk/wp-content/uploads/2020/05/Music-Policy.docx</w:t>
              </w:r>
            </w:hyperlink>
            <w:r w:rsidRPr="4E883368" w:rsidR="4A1445A6">
              <w:rPr>
                <w:rFonts w:ascii="Arial" w:hAnsi="Arial" w:eastAsia="Arial" w:cs="Arial"/>
                <w:noProof w:val="0"/>
                <w:sz w:val="24"/>
                <w:szCs w:val="24"/>
                <w:lang w:val="en-GB"/>
              </w:rPr>
              <w:t xml:space="preserve"> </w:t>
            </w:r>
          </w:p>
          <w:p w:rsidR="001E4EA6" w:rsidP="005D6E13" w:rsidRDefault="001E4EA6" w14:paraId="58BCA0D8" w14:textId="330E24FE">
            <w:pPr>
              <w:spacing w:before="120" w:after="120"/>
            </w:pPr>
            <w:r>
              <w:lastRenderedPageBreak/>
              <w:t>We use Charanga, as the key resource for teaching all pupils which includes:</w:t>
            </w:r>
          </w:p>
          <w:p w:rsidR="001E4EA6" w:rsidP="001E4EA6" w:rsidRDefault="001E4EA6" w14:paraId="243639AF" w14:textId="6C25F5C6">
            <w:pPr>
              <w:pStyle w:val="ListParagraph"/>
              <w:numPr>
                <w:ilvl w:val="0"/>
                <w:numId w:val="18"/>
              </w:numPr>
              <w:spacing w:before="120" w:after="120"/>
              <w:rPr>
                <w:rFonts w:cs="Arial"/>
              </w:rPr>
            </w:pPr>
            <w:r>
              <w:rPr>
                <w:rFonts w:cs="Arial"/>
              </w:rPr>
              <w:t>Listening skills</w:t>
            </w:r>
          </w:p>
          <w:p w:rsidR="001E4EA6" w:rsidP="001E4EA6" w:rsidRDefault="001E4EA6" w14:paraId="0752AFD5" w14:textId="3BA5F37D">
            <w:pPr>
              <w:pStyle w:val="ListParagraph"/>
              <w:numPr>
                <w:ilvl w:val="0"/>
                <w:numId w:val="18"/>
              </w:numPr>
              <w:spacing w:before="120" w:after="120"/>
              <w:rPr>
                <w:rFonts w:cs="Arial"/>
              </w:rPr>
            </w:pPr>
            <w:r>
              <w:rPr>
                <w:rFonts w:cs="Arial"/>
              </w:rPr>
              <w:t>Musical terms</w:t>
            </w:r>
          </w:p>
          <w:p w:rsidR="001E4EA6" w:rsidP="001E4EA6" w:rsidRDefault="001E4EA6" w14:paraId="687AD5A7" w14:textId="3C9F666D">
            <w:pPr>
              <w:pStyle w:val="ListParagraph"/>
              <w:numPr>
                <w:ilvl w:val="0"/>
                <w:numId w:val="18"/>
              </w:numPr>
              <w:spacing w:before="120" w:after="120"/>
              <w:rPr>
                <w:rFonts w:cs="Arial"/>
              </w:rPr>
            </w:pPr>
            <w:r>
              <w:rPr>
                <w:rFonts w:cs="Arial"/>
              </w:rPr>
              <w:t>Appreciation of pitch, rhythm, words, tune</w:t>
            </w:r>
          </w:p>
          <w:p w:rsidR="001E4EA6" w:rsidP="001E4EA6" w:rsidRDefault="001E4EA6" w14:paraId="4A292EFA" w14:textId="678C45D2">
            <w:pPr>
              <w:pStyle w:val="ListParagraph"/>
              <w:numPr>
                <w:ilvl w:val="0"/>
                <w:numId w:val="18"/>
              </w:numPr>
              <w:spacing w:before="120" w:after="120"/>
              <w:rPr>
                <w:rFonts w:cs="Arial"/>
              </w:rPr>
            </w:pPr>
            <w:r>
              <w:rPr>
                <w:rFonts w:cs="Arial"/>
              </w:rPr>
              <w:t>Simple notation</w:t>
            </w:r>
          </w:p>
          <w:p w:rsidR="001E4EA6" w:rsidP="001E4EA6" w:rsidRDefault="001E4EA6" w14:paraId="0B5F6AA0" w14:textId="48F46946">
            <w:pPr>
              <w:pStyle w:val="ListParagraph"/>
              <w:numPr>
                <w:ilvl w:val="0"/>
                <w:numId w:val="18"/>
              </w:numPr>
              <w:spacing w:before="120" w:after="120"/>
              <w:rPr>
                <w:rFonts w:cs="Arial"/>
              </w:rPr>
            </w:pPr>
            <w:r>
              <w:rPr>
                <w:rFonts w:cs="Arial"/>
              </w:rPr>
              <w:t>Enjoyment in playing tuned and un</w:t>
            </w:r>
            <w:r w:rsidR="005D6E13">
              <w:rPr>
                <w:rFonts w:cs="Arial"/>
              </w:rPr>
              <w:t>-</w:t>
            </w:r>
            <w:r>
              <w:rPr>
                <w:rFonts w:cs="Arial"/>
              </w:rPr>
              <w:t>tuned instruments</w:t>
            </w:r>
          </w:p>
          <w:p w:rsidR="001E4EA6" w:rsidP="001E4EA6" w:rsidRDefault="001E4EA6" w14:paraId="242DD7CE" w14:textId="7EA29B8B">
            <w:pPr>
              <w:pStyle w:val="ListParagraph"/>
              <w:numPr>
                <w:ilvl w:val="0"/>
                <w:numId w:val="18"/>
              </w:numPr>
              <w:spacing w:before="120" w:after="120"/>
              <w:rPr>
                <w:rFonts w:cs="Arial"/>
              </w:rPr>
            </w:pPr>
            <w:r>
              <w:rPr>
                <w:rFonts w:cs="Arial"/>
              </w:rPr>
              <w:t>Creative expression through creating own music</w:t>
            </w:r>
          </w:p>
          <w:p w:rsidRPr="001E4EA6" w:rsidR="001E4EA6" w:rsidP="001E4EA6" w:rsidRDefault="001E4EA6" w14:paraId="3F36184F" w14:textId="357D2304">
            <w:pPr>
              <w:pStyle w:val="ListParagraph"/>
              <w:numPr>
                <w:ilvl w:val="0"/>
                <w:numId w:val="18"/>
              </w:numPr>
              <w:spacing w:before="120" w:after="120"/>
              <w:rPr>
                <w:rFonts w:cs="Arial"/>
              </w:rPr>
            </w:pPr>
            <w:r>
              <w:rPr>
                <w:rFonts w:cs="Arial"/>
              </w:rPr>
              <w:t>Opportunity to play with others</w:t>
            </w:r>
          </w:p>
          <w:p w:rsidR="00751DED" w:rsidRDefault="00751DED" w14:paraId="7AD564C9" w14:textId="12A3B330">
            <w:pPr>
              <w:spacing w:before="120" w:after="120"/>
            </w:pPr>
          </w:p>
        </w:tc>
      </w:tr>
    </w:tbl>
    <w:p w:rsidR="00751DED" w:rsidRDefault="00F15877" w14:paraId="7AD564CB" w14:textId="77777777">
      <w:pPr>
        <w:pStyle w:val="Heading2"/>
        <w:spacing w:before="600"/>
      </w:pPr>
      <w:bookmarkStart w:name="_Toc443397160" w:id="16"/>
      <w:r>
        <w:lastRenderedPageBreak/>
        <w:t>Part B: Co-curricular music</w:t>
      </w:r>
    </w:p>
    <w:p w:rsidR="00751DED" w:rsidRDefault="00F15877" w14:paraId="7AD564CC" w14:textId="777777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1E4EA6" w14:paraId="4D6373C5" w14:textId="77777777">
            <w:r>
              <w:t>We have two peripatetic music teachers, who teach pupils in our school weekly.</w:t>
            </w:r>
          </w:p>
          <w:p w:rsidR="001E4EA6" w:rsidRDefault="001E4EA6" w14:paraId="1F60F208" w14:textId="77777777">
            <w:r>
              <w:t>They offer: keyboard, guitar, voice, brass, woodwind and percussion.</w:t>
            </w:r>
          </w:p>
          <w:p w:rsidR="001E4EA6" w:rsidRDefault="001E4EA6" w14:paraId="7AD564D5" w14:textId="74BAA42B">
            <w:r>
              <w:t>They provide support for children to enter exams. We subsidise children for various reasons eg. Pupil Premium grant. We offer opportunities for pupils to perform, both in school and between schools.</w:t>
            </w:r>
          </w:p>
        </w:tc>
      </w:tr>
    </w:tbl>
    <w:p w:rsidR="00751DED" w:rsidRDefault="00F15877" w14:paraId="7AD564D7" w14:textId="77777777">
      <w:pPr>
        <w:pStyle w:val="Heading2"/>
        <w:spacing w:before="600"/>
      </w:pPr>
      <w:r>
        <w:t>Part C: Musical experiences</w:t>
      </w:r>
    </w:p>
    <w:p w:rsidR="00751DED" w:rsidRDefault="00F15877" w14:paraId="7AD564D8" w14:textId="777777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rsidTr="4E883368" w14:paraId="7AD564DF" w14:textId="77777777">
        <w:tc>
          <w:tcPr>
            <w:tcW w:w="94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751DED" w:rsidRDefault="001E4EA6" w14:paraId="3AAD415D" w14:textId="77777777">
            <w:pPr>
              <w:spacing w:before="120" w:after="120"/>
            </w:pPr>
            <w:r>
              <w:t>We will, and we have, taken part in, choral events such as the Big Sing, as part of our Local Learning Community and an event held at Exeter Cathedral in conjunction with the choristers.</w:t>
            </w:r>
          </w:p>
          <w:p w:rsidR="001E4EA6" w:rsidRDefault="001E4EA6" w14:paraId="7D11B485" w14:textId="14F01F23">
            <w:pPr>
              <w:spacing w:before="120" w:after="120"/>
            </w:pPr>
            <w:r w:rsidR="3BF14B4B">
              <w:rPr/>
              <w:t xml:space="preserve">Regular opportunities to perform are arranged with music teachers, to develop </w:t>
            </w:r>
            <w:r w:rsidR="06AFC04B">
              <w:rPr/>
              <w:t>children’s</w:t>
            </w:r>
            <w:r w:rsidR="3BF14B4B">
              <w:rPr/>
              <w:t xml:space="preserve"> confidence</w:t>
            </w:r>
            <w:r w:rsidR="58C9B4AF">
              <w:rPr/>
              <w:t xml:space="preserve"> in performance.</w:t>
            </w:r>
          </w:p>
          <w:p w:rsidR="00511AF0" w:rsidRDefault="00511AF0" w14:paraId="2CC53698" w14:textId="77777777">
            <w:pPr>
              <w:spacing w:before="120" w:after="120"/>
            </w:pPr>
            <w:r>
              <w:t>Musical submissions to the Torbay and Devon Award have been positively received and highly motivational for other pupils.</w:t>
            </w:r>
          </w:p>
          <w:p w:rsidR="00511AF0" w:rsidP="00511AF0" w:rsidRDefault="00511AF0" w14:paraId="7AD564DE" w14:textId="72815CCD">
            <w:pPr>
              <w:spacing w:before="120" w:after="120"/>
            </w:pPr>
            <w:r w:rsidR="208D27C5">
              <w:rPr/>
              <w:t>T</w:t>
            </w:r>
            <w:r w:rsidR="5D5FE179">
              <w:rPr/>
              <w:t xml:space="preserve">he KS2 children have attended The Mix, the music festival for Devon Schools organised by </w:t>
            </w:r>
            <w:r w:rsidR="1719F1E0">
              <w:rPr/>
              <w:t>Devon &amp; Torbay Education Hub. Children have experienced a variety of workshops gaining different experiences within music.</w:t>
            </w:r>
          </w:p>
        </w:tc>
      </w:tr>
    </w:tbl>
    <w:p w:rsidR="00751DED" w:rsidRDefault="00F15877" w14:paraId="7AD564E0" w14:textId="77777777">
      <w:pPr>
        <w:pStyle w:val="Heading2"/>
        <w:tabs>
          <w:tab w:val="left" w:pos="8034"/>
        </w:tabs>
        <w:spacing w:before="600"/>
      </w:pPr>
      <w:r>
        <w:lastRenderedPageBreak/>
        <w:t>In the future</w:t>
      </w:r>
      <w:bookmarkStart w:name="_GoBack" w:id="17"/>
      <w:bookmarkEnd w:id="17"/>
    </w:p>
    <w:p w:rsidR="00751DED" w:rsidRDefault="00F15877" w14:paraId="7AD564E1" w14:textId="777777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rsidTr="4E883368" w14:paraId="7AD564E5" w14:textId="77777777">
        <w:tc>
          <w:tcPr>
            <w:tcW w:w="94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5D6E13" w:rsidR="00751DED" w:rsidP="4E883368" w:rsidRDefault="005D6E13" w14:paraId="76CC52FA" w14:textId="77777777">
            <w:pPr>
              <w:pStyle w:val="ListParagraph"/>
              <w:numPr>
                <w:ilvl w:val="0"/>
                <w:numId w:val="0"/>
              </w:numPr>
              <w:ind w:left="720"/>
              <w:jc w:val="both"/>
            </w:pPr>
            <w:r w:rsidR="1719F1E0">
              <w:rPr/>
              <w:t>We intend to take part in The Mix in future years giving all children in KS2 a wide variety of musical experiences.</w:t>
            </w:r>
          </w:p>
          <w:p w:rsidRPr="005D6E13" w:rsidR="005D6E13" w:rsidP="4E883368" w:rsidRDefault="005D6E13" w14:paraId="7385A6A3" w14:textId="77777777">
            <w:pPr>
              <w:pStyle w:val="ListParagraph"/>
              <w:numPr>
                <w:ilvl w:val="0"/>
                <w:numId w:val="0"/>
              </w:numPr>
              <w:ind w:left="720"/>
              <w:jc w:val="both"/>
            </w:pPr>
          </w:p>
          <w:p w:rsidR="005D6E13" w:rsidP="005D6E13" w:rsidRDefault="005D6E13" w14:paraId="08916057" w14:textId="0D5BDA04">
            <w:pPr>
              <w:pStyle w:val="ListParagraph"/>
              <w:numPr>
                <w:ilvl w:val="0"/>
                <w:numId w:val="0"/>
              </w:numPr>
              <w:ind w:left="720"/>
              <w:jc w:val="both"/>
            </w:pPr>
            <w:r w:rsidR="1719F1E0">
              <w:rPr/>
              <w:t>We have plans to upgrade our musical instruments with the help of fundraising by the PTFA</w:t>
            </w:r>
            <w:r w:rsidR="31584373">
              <w:rPr/>
              <w:t>.</w:t>
            </w:r>
          </w:p>
          <w:p w:rsidR="005D6E13" w:rsidP="005D6E13" w:rsidRDefault="005D6E13" w14:paraId="33CC43B7" w14:textId="5ABD7411">
            <w:pPr>
              <w:pStyle w:val="ListParagraph"/>
              <w:numPr>
                <w:ilvl w:val="0"/>
                <w:numId w:val="0"/>
              </w:numPr>
              <w:ind w:left="720"/>
              <w:jc w:val="both"/>
            </w:pPr>
          </w:p>
          <w:p w:rsidR="005D6E13" w:rsidP="005D6E13" w:rsidRDefault="005D6E13" w14:paraId="7AD564E4" w14:textId="6DCE87E9">
            <w:pPr>
              <w:pStyle w:val="ListParagraph"/>
              <w:numPr>
                <w:ilvl w:val="0"/>
                <w:numId w:val="0"/>
              </w:numPr>
              <w:ind w:left="720"/>
              <w:jc w:val="both"/>
            </w:pPr>
            <w:r w:rsidR="31584373">
              <w:rPr/>
              <w:t>We have applied for a grant through Devon County Council for new and improved musical instruments.</w:t>
            </w:r>
          </w:p>
        </w:tc>
      </w:tr>
    </w:tbl>
    <w:p w:rsidR="00751DED" w:rsidRDefault="00F15877" w14:paraId="7AD564E6" w14:textId="41E8531E">
      <w:pPr>
        <w:pStyle w:val="Heading2"/>
        <w:spacing w:before="600"/>
      </w:pPr>
    </w:p>
    <w:bookmarkEnd w:id="14"/>
    <w:bookmarkEnd w:id="15"/>
    <w:bookmarkEnd w:id="16"/>
    <w:p w:rsidR="00751DED" w:rsidRDefault="00751DED" w14:paraId="7AD564EC" w14:textId="77777777"/>
    <w:sectPr w:rsidR="00751DED">
      <w:headerReference w:type="default" r:id="rId9"/>
      <w:footerReference w:type="default" r:id="rId10"/>
      <w:pgSz w:w="11906" w:h="16838" w:orient="portrait"/>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02B" w:rsidRDefault="00E4002B" w14:paraId="1863844D" w14:textId="77777777">
      <w:pPr>
        <w:spacing w:after="0" w:line="240" w:lineRule="auto"/>
      </w:pPr>
      <w:r>
        <w:separator/>
      </w:r>
    </w:p>
  </w:endnote>
  <w:endnote w:type="continuationSeparator" w:id="0">
    <w:p w:rsidR="00E4002B" w:rsidRDefault="00E4002B" w14:paraId="26689C4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877" w:rsidRDefault="00F15877" w14:paraId="7AD564A3" w14:textId="36292558">
    <w:pPr>
      <w:pStyle w:val="Footer"/>
      <w:ind w:firstLine="4513"/>
    </w:pPr>
    <w:r>
      <w:fldChar w:fldCharType="begin"/>
    </w:r>
    <w:r>
      <w:instrText xml:space="preserve"> PAGE </w:instrText>
    </w:r>
    <w:r>
      <w:fldChar w:fldCharType="separate"/>
    </w:r>
    <w:r w:rsidR="005D6E1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02B" w:rsidRDefault="00E4002B" w14:paraId="328B1202" w14:textId="77777777">
      <w:pPr>
        <w:spacing w:after="0" w:line="240" w:lineRule="auto"/>
      </w:pPr>
      <w:r>
        <w:separator/>
      </w:r>
    </w:p>
  </w:footnote>
  <w:footnote w:type="continuationSeparator" w:id="0">
    <w:p w:rsidR="00E4002B" w:rsidRDefault="00E4002B" w14:paraId="2D13DEB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877" w:rsidRDefault="00F15877" w14:paraId="7AD564A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D3BDE"/>
    <w:multiLevelType w:val="multilevel"/>
    <w:tmpl w:val="0A42F5D0"/>
    <w:styleLink w:val="LFO10"/>
    <w:lvl w:ilvl="0">
      <w:numFmt w:val="bullet"/>
      <w:pStyle w:val="ListBullet3"/>
      <w:lvlText w:val=""/>
      <w:lvlJc w:val="left"/>
      <w:pPr>
        <w:ind w:left="56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0911D3F"/>
    <w:multiLevelType w:val="hybridMultilevel"/>
    <w:tmpl w:val="73D67C8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7"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8"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4"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6"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7"/>
  </w:num>
  <w:num w:numId="2">
    <w:abstractNumId w:val="14"/>
  </w:num>
  <w:num w:numId="3">
    <w:abstractNumId w:val="4"/>
  </w:num>
  <w:num w:numId="4">
    <w:abstractNumId w:val="16"/>
  </w:num>
  <w:num w:numId="5">
    <w:abstractNumId w:val="11"/>
  </w:num>
  <w:num w:numId="6">
    <w:abstractNumId w:val="13"/>
  </w:num>
  <w:num w:numId="7">
    <w:abstractNumId w:val="12"/>
  </w:num>
  <w:num w:numId="8">
    <w:abstractNumId w:val="8"/>
  </w:num>
  <w:num w:numId="9">
    <w:abstractNumId w:val="5"/>
  </w:num>
  <w:num w:numId="10">
    <w:abstractNumId w:val="0"/>
  </w:num>
  <w:num w:numId="11">
    <w:abstractNumId w:val="10"/>
  </w:num>
  <w:num w:numId="12">
    <w:abstractNumId w:val="6"/>
  </w:num>
  <w:num w:numId="13">
    <w:abstractNumId w:val="7"/>
  </w:num>
  <w:num w:numId="14">
    <w:abstractNumId w:val="15"/>
  </w:num>
  <w:num w:numId="15">
    <w:abstractNumId w:val="9"/>
  </w:num>
  <w:num w:numId="16">
    <w:abstractNumId w:val="3"/>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DED"/>
    <w:rsid w:val="001E4EA6"/>
    <w:rsid w:val="00324558"/>
    <w:rsid w:val="00417C7A"/>
    <w:rsid w:val="00476E61"/>
    <w:rsid w:val="00511AF0"/>
    <w:rsid w:val="00586C25"/>
    <w:rsid w:val="005D6E13"/>
    <w:rsid w:val="006C1FEE"/>
    <w:rsid w:val="00751DED"/>
    <w:rsid w:val="0082227F"/>
    <w:rsid w:val="008D10C3"/>
    <w:rsid w:val="00A8747C"/>
    <w:rsid w:val="00B20B78"/>
    <w:rsid w:val="00C63064"/>
    <w:rsid w:val="00E4002B"/>
    <w:rsid w:val="00E664F5"/>
    <w:rsid w:val="00F15877"/>
    <w:rsid w:val="02DA286F"/>
    <w:rsid w:val="064361F1"/>
    <w:rsid w:val="06AFC04B"/>
    <w:rsid w:val="12CA34B9"/>
    <w:rsid w:val="13CD05E7"/>
    <w:rsid w:val="169C431A"/>
    <w:rsid w:val="1719F1E0"/>
    <w:rsid w:val="208D27C5"/>
    <w:rsid w:val="24180031"/>
    <w:rsid w:val="28452509"/>
    <w:rsid w:val="2FE25D70"/>
    <w:rsid w:val="31584373"/>
    <w:rsid w:val="316FD2D0"/>
    <w:rsid w:val="370D83E8"/>
    <w:rsid w:val="3AE818AD"/>
    <w:rsid w:val="3BF14B4B"/>
    <w:rsid w:val="45E24DFF"/>
    <w:rsid w:val="4A1445A6"/>
    <w:rsid w:val="4E883368"/>
    <w:rsid w:val="58C9B4AF"/>
    <w:rsid w:val="5D5FE179"/>
    <w:rsid w:val="6329CF77"/>
    <w:rsid w:val="6B64FDF3"/>
    <w:rsid w:val="7D4449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hAnsi="Arial" w:eastAsia="Times New Roman"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WWOutlineListStyle4" w:customStyle="1">
    <w:name w:val="WW_OutlineListStyle_4"/>
    <w:basedOn w:val="NoList"/>
    <w:pPr>
      <w:numPr>
        <w:numId w:val="1"/>
      </w:numPr>
    </w:pPr>
  </w:style>
  <w:style w:type="character" w:styleId="Heading1Char" w:customStyle="1">
    <w:name w:val="Heading 1 Char"/>
    <w:rPr>
      <w:b/>
      <w:color w:val="104F75"/>
      <w:sz w:val="36"/>
      <w:szCs w:val="24"/>
    </w:rPr>
  </w:style>
  <w:style w:type="character" w:styleId="Heading2Char" w:customStyle="1">
    <w:name w:val="Heading 2 Char"/>
    <w:rPr>
      <w:b/>
      <w:color w:val="104F75"/>
      <w:sz w:val="32"/>
      <w:szCs w:val="32"/>
    </w:rPr>
  </w:style>
  <w:style w:type="character" w:styleId="Heading3Char" w:customStyle="1">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styleId="TitleText" w:customStyle="1">
    <w:name w:val="TitleText"/>
    <w:basedOn w:val="Normal"/>
    <w:pPr>
      <w:spacing w:before="3600" w:line="240" w:lineRule="auto"/>
    </w:pPr>
    <w:rPr>
      <w:rFonts w:cs="Arial"/>
      <w:b/>
      <w:color w:val="104F75"/>
      <w:sz w:val="92"/>
      <w:szCs w:val="92"/>
    </w:rPr>
  </w:style>
  <w:style w:type="character" w:styleId="TitleTextChar" w:customStyle="1">
    <w:name w:val="TitleText Char"/>
    <w:rPr>
      <w:rFonts w:cs="Arial"/>
      <w:b/>
      <w:color w:val="104F75"/>
      <w:sz w:val="92"/>
      <w:szCs w:val="92"/>
    </w:rPr>
  </w:style>
  <w:style w:type="paragraph" w:styleId="SubtitleText" w:customStyle="1">
    <w:name w:val="SubtitleText"/>
    <w:basedOn w:val="Normal"/>
    <w:pPr>
      <w:spacing w:after="1520"/>
    </w:pPr>
    <w:rPr>
      <w:rFonts w:cs="Arial"/>
      <w:b/>
      <w:color w:val="104F75"/>
      <w:sz w:val="48"/>
      <w:szCs w:val="48"/>
    </w:rPr>
  </w:style>
  <w:style w:type="character" w:styleId="SubtitleTextChar" w:customStyle="1">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styleId="CopyrightBox" w:customStyle="1">
    <w:name w:val="CopyrightBox"/>
    <w:basedOn w:val="Normal"/>
  </w:style>
  <w:style w:type="character" w:styleId="CopyrightBoxChar" w:customStyle="1">
    <w:name w:val="CopyrightBox Char"/>
    <w:rPr>
      <w:color w:val="0D0D0D"/>
      <w:sz w:val="24"/>
      <w:szCs w:val="24"/>
    </w:rPr>
  </w:style>
  <w:style w:type="paragraph" w:styleId="CopyrightSpacing" w:customStyle="1">
    <w:name w:val="CopyrightSpacing"/>
    <w:basedOn w:val="Normal"/>
    <w:pPr>
      <w:spacing w:before="6000" w:after="120"/>
    </w:pPr>
  </w:style>
  <w:style w:type="character" w:styleId="CopyrightSpacingChar" w:customStyle="1">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styleId="TitleChar" w:customStyle="1">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styleId="Heading4Char" w:customStyle="1">
    <w:name w:val="Heading 4 Char"/>
    <w:rPr>
      <w:b/>
      <w:bCs/>
      <w:color w:val="104F75"/>
      <w:sz w:val="24"/>
      <w:szCs w:val="28"/>
    </w:rPr>
  </w:style>
  <w:style w:type="character" w:styleId="Heading5Char" w:customStyle="1">
    <w:name w:val="Heading 5 Char"/>
    <w:rPr>
      <w:rFonts w:ascii="Calibri" w:hAnsi="Calibri"/>
      <w:b/>
      <w:bCs/>
      <w:i/>
      <w:iCs/>
      <w:color w:val="0D0D0D"/>
      <w:sz w:val="26"/>
      <w:szCs w:val="26"/>
    </w:rPr>
  </w:style>
  <w:style w:type="character" w:styleId="Heading6Char" w:customStyle="1">
    <w:name w:val="Heading 6 Char"/>
    <w:rPr>
      <w:rFonts w:ascii="Calibri" w:hAnsi="Calibri"/>
      <w:b/>
      <w:bCs/>
      <w:color w:val="0D0D0D"/>
      <w:sz w:val="24"/>
      <w:szCs w:val="22"/>
    </w:rPr>
  </w:style>
  <w:style w:type="character" w:styleId="Heading7Char" w:customStyle="1">
    <w:name w:val="Heading 7 Char"/>
    <w:rPr>
      <w:rFonts w:ascii="Calibri" w:hAnsi="Calibri"/>
      <w:color w:val="0D0D0D"/>
      <w:sz w:val="24"/>
      <w:szCs w:val="24"/>
    </w:rPr>
  </w:style>
  <w:style w:type="character" w:styleId="Heading8Char" w:customStyle="1">
    <w:name w:val="Heading 8 Char"/>
    <w:rPr>
      <w:rFonts w:ascii="Calibri" w:hAnsi="Calibri"/>
      <w:i/>
      <w:iCs/>
      <w:color w:val="0D0D0D"/>
      <w:sz w:val="24"/>
      <w:szCs w:val="24"/>
    </w:rPr>
  </w:style>
  <w:style w:type="character" w:styleId="Heading9Char" w:customStyle="1">
    <w:name w:val="Heading 9 Char"/>
    <w:rPr>
      <w:rFonts w:ascii="Cambria" w:hAnsi="Cambria"/>
      <w:color w:val="0D0D0D"/>
      <w:sz w:val="24"/>
      <w:szCs w:val="22"/>
    </w:rPr>
  </w:style>
  <w:style w:type="paragraph" w:styleId="BodyText">
    <w:name w:val="Body Text"/>
    <w:basedOn w:val="Normal"/>
    <w:pPr>
      <w:spacing w:after="120"/>
    </w:pPr>
  </w:style>
  <w:style w:type="character" w:styleId="BodyTextChar" w:customStyle="1">
    <w:name w:val="Body Text Char"/>
    <w:basedOn w:val="DefaultParagraphFont"/>
    <w:rPr>
      <w:color w:val="0D0D0D"/>
      <w:sz w:val="24"/>
      <w:szCs w:val="24"/>
    </w:rPr>
  </w:style>
  <w:style w:type="paragraph" w:styleId="TableHeader" w:customStyle="1">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styleId="BalloonTextChar" w:customStyle="1">
    <w:name w:val="Balloon Text Char"/>
    <w:rPr>
      <w:rFonts w:ascii="Tahoma" w:hAnsi="Tahoma" w:cs="Tahoma"/>
      <w:sz w:val="16"/>
      <w:szCs w:val="16"/>
    </w:rPr>
  </w:style>
  <w:style w:type="paragraph" w:styleId="TableRow" w:customStyle="1">
    <w:name w:val="TableRow"/>
    <w:pPr>
      <w:suppressAutoHyphens/>
      <w:spacing w:before="60" w:after="60"/>
      <w:ind w:left="57" w:right="57"/>
    </w:pPr>
    <w:rPr>
      <w:color w:val="0D0D0D"/>
      <w:sz w:val="24"/>
      <w:szCs w:val="24"/>
    </w:rPr>
  </w:style>
  <w:style w:type="character" w:styleId="TableRowChar" w:customStyle="1">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styleId="HeaderChar" w:customStyle="1">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styleId="FooterChar" w:customStyle="1">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styleId="FootnoteTextChar" w:customStyle="1">
    <w:name w:val="Footnote Text Char"/>
    <w:basedOn w:val="DefaultParagraphFont"/>
  </w:style>
  <w:style w:type="character" w:styleId="FootnoteReference">
    <w:name w:val="footnote reference"/>
    <w:basedOn w:val="DefaultParagraphFont"/>
    <w:rPr>
      <w:position w:val="0"/>
      <w:vertAlign w:val="superscript"/>
    </w:rPr>
  </w:style>
  <w:style w:type="character" w:styleId="RGB" w:customStyle="1">
    <w:name w:val="RGB"/>
    <w:basedOn w:val="DefaultParagraphFont"/>
    <w:rPr>
      <w:b/>
      <w:bCs/>
      <w:sz w:val="20"/>
    </w:rPr>
  </w:style>
  <w:style w:type="paragraph" w:styleId="ColouredBoxHeadline" w:customStyle="1">
    <w:name w:val="Coloured Box Headline"/>
    <w:basedOn w:val="Normal"/>
    <w:pPr>
      <w:spacing w:before="120"/>
    </w:pPr>
    <w:rPr>
      <w:b/>
      <w:bCs/>
      <w:sz w:val="28"/>
      <w:szCs w:val="20"/>
    </w:rPr>
  </w:style>
  <w:style w:type="character" w:styleId="RGBValues" w:customStyle="1">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styleId="CommentTextChar" w:customStyle="1">
    <w:name w:val="Comment Text Char"/>
    <w:basedOn w:val="DefaultParagraphFont"/>
  </w:style>
  <w:style w:type="paragraph" w:styleId="CommentSubject">
    <w:name w:val="annotation subject"/>
    <w:basedOn w:val="CommentText"/>
    <w:next w:val="CommentText"/>
    <w:rPr>
      <w:b/>
      <w:bCs/>
    </w:rPr>
  </w:style>
  <w:style w:type="character" w:styleId="CommentSubjectChar" w:customStyle="1">
    <w:name w:val="Comment Subject Char"/>
    <w:basedOn w:val="CommentTextChar"/>
    <w:rPr>
      <w:b/>
      <w:bCs/>
    </w:rPr>
  </w:style>
  <w:style w:type="paragraph" w:styleId="Centredembed" w:customStyle="1">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styleId="DateChar" w:customStyle="1">
    <w:name w:val="Date Char"/>
    <w:basedOn w:val="DefaultParagraphFont"/>
    <w:rPr>
      <w:rFonts w:cs="Arial"/>
      <w:b/>
      <w:bCs/>
      <w:color w:val="104F75"/>
      <w:sz w:val="44"/>
      <w:szCs w:val="44"/>
    </w:rPr>
  </w:style>
  <w:style w:type="character" w:styleId="SourceChar" w:customStyle="1">
    <w:name w:val="Source Char"/>
    <w:basedOn w:val="DefaultParagraphFont"/>
  </w:style>
  <w:style w:type="paragraph" w:styleId="Source" w:customStyle="1">
    <w:name w:val="Source"/>
    <w:basedOn w:val="Normal"/>
    <w:pPr>
      <w:jc w:val="right"/>
    </w:pPr>
    <w:rPr>
      <w:sz w:val="20"/>
      <w:szCs w:val="20"/>
    </w:rPr>
  </w:style>
  <w:style w:type="paragraph" w:styleId="DfESOutNumbered1" w:customStyle="1">
    <w:name w:val="DfESOutNumbered1"/>
    <w:basedOn w:val="Normal"/>
    <w:pPr>
      <w:numPr>
        <w:numId w:val="6"/>
      </w:numPr>
    </w:pPr>
  </w:style>
  <w:style w:type="character" w:styleId="DfESOutNumbered1Char" w:customStyle="1">
    <w:name w:val="DfESOutNumbered1 Char"/>
    <w:rPr>
      <w:sz w:val="24"/>
      <w:szCs w:val="24"/>
    </w:rPr>
  </w:style>
  <w:style w:type="paragraph" w:styleId="TableRowRight" w:customStyle="1">
    <w:name w:val="TableRowRight"/>
    <w:basedOn w:val="TableRow"/>
    <w:pPr>
      <w:jc w:val="right"/>
    </w:pPr>
    <w:rPr>
      <w:szCs w:val="20"/>
    </w:rPr>
  </w:style>
  <w:style w:type="paragraph" w:styleId="TableRowCentered" w:customStyle="1">
    <w:name w:val="TableRowCentered"/>
    <w:basedOn w:val="TableRow"/>
    <w:pPr>
      <w:jc w:val="center"/>
    </w:pPr>
    <w:rPr>
      <w:szCs w:val="20"/>
    </w:rPr>
  </w:style>
  <w:style w:type="paragraph" w:styleId="SocialMedia" w:customStyle="1">
    <w:name w:val="SocialMedia"/>
    <w:basedOn w:val="Normal"/>
    <w:pPr>
      <w:tabs>
        <w:tab w:val="left" w:pos="4253"/>
        <w:tab w:val="left" w:pos="4820"/>
      </w:tabs>
      <w:spacing w:after="0" w:line="240" w:lineRule="auto"/>
      <w:ind w:firstLine="34"/>
    </w:pPr>
  </w:style>
  <w:style w:type="paragraph" w:styleId="Reference" w:customStyle="1">
    <w:name w:val="Reference"/>
    <w:basedOn w:val="Normal"/>
    <w:pPr>
      <w:tabs>
        <w:tab w:val="left" w:pos="1701"/>
      </w:tabs>
      <w:spacing w:before="240"/>
    </w:pPr>
  </w:style>
  <w:style w:type="character" w:styleId="SocialMediaChar" w:customStyle="1">
    <w:name w:val="SocialMedia Char"/>
    <w:basedOn w:val="DefaultParagraphFont"/>
    <w:rPr>
      <w:sz w:val="24"/>
      <w:szCs w:val="24"/>
    </w:rPr>
  </w:style>
  <w:style w:type="paragraph" w:styleId="Licence" w:customStyle="1">
    <w:name w:val="Licence"/>
    <w:basedOn w:val="Normal"/>
    <w:pPr>
      <w:tabs>
        <w:tab w:val="left" w:pos="1418"/>
      </w:tabs>
      <w:ind w:left="284"/>
      <w:contextualSpacing/>
    </w:pPr>
  </w:style>
  <w:style w:type="character" w:styleId="ReferenceChar" w:customStyle="1">
    <w:name w:val="Reference Char"/>
    <w:basedOn w:val="DefaultParagraphFont"/>
    <w:rPr>
      <w:color w:val="0D0D0D"/>
      <w:sz w:val="24"/>
      <w:szCs w:val="24"/>
    </w:rPr>
  </w:style>
  <w:style w:type="paragraph" w:styleId="LicenceIntro" w:customStyle="1">
    <w:name w:val="LicenceIntro"/>
    <w:basedOn w:val="Licence"/>
    <w:pPr>
      <w:spacing w:after="0"/>
      <w:ind w:left="0"/>
    </w:pPr>
    <w:rPr>
      <w:szCs w:val="20"/>
    </w:rPr>
  </w:style>
  <w:style w:type="character" w:styleId="LicenceChar" w:customStyle="1">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styleId="Logos" w:customStyle="1">
    <w:name w:val="Logos"/>
    <w:basedOn w:val="Normal"/>
    <w:pPr>
      <w:pageBreakBefore/>
      <w:widowControl w:val="0"/>
    </w:pPr>
  </w:style>
  <w:style w:type="character" w:styleId="LogosChar" w:customStyle="1">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styleId="DfESOutNumbered" w:customStyle="1">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DfESOutNumberedChar" w:customStyle="1">
    <w:name w:val="DfESOutNumbered Char"/>
    <w:basedOn w:val="LogosChar"/>
    <w:rPr>
      <w:rFonts w:cs="Arial"/>
      <w:color w:val="0D0D0D"/>
      <w:sz w:val="22"/>
      <w:szCs w:val="24"/>
      <w:lang w:eastAsia="en-US"/>
    </w:rPr>
  </w:style>
  <w:style w:type="paragraph" w:styleId="DeptBullets" w:customStyle="1">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styleId="DeptBulletsChar" w:customStyle="1">
    <w:name w:val="DeptBullets Char"/>
    <w:basedOn w:val="LogosChar"/>
    <w:rPr>
      <w:color w:val="0D0D0D"/>
      <w:sz w:val="24"/>
      <w:szCs w:val="24"/>
      <w:lang w:eastAsia="en-US"/>
    </w:rPr>
  </w:style>
  <w:style w:type="paragraph" w:styleId="TOCHeader" w:customStyle="1">
    <w:name w:val="TOC Header"/>
    <w:pPr>
      <w:pageBreakBefore/>
      <w:suppressAutoHyphens/>
    </w:pPr>
    <w:rPr>
      <w:b/>
      <w:color w:val="104F75"/>
      <w:sz w:val="36"/>
      <w:szCs w:val="24"/>
    </w:rPr>
  </w:style>
  <w:style w:type="character" w:styleId="TOCHeaderChar" w:customStyle="1">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styleId="BodyTextIndentChar" w:customStyle="1">
    <w:name w:val="Body Text Indent Char"/>
    <w:basedOn w:val="DefaultParagraphFont"/>
    <w:rPr>
      <w:sz w:val="24"/>
      <w:lang w:eastAsia="en-US"/>
    </w:rPr>
  </w:style>
  <w:style w:type="paragraph" w:styleId="DeptOutNumbered" w:customStyle="1">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styleId="Heading" w:customStyle="1">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styleId="MinuteTop" w:customStyle="1">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styleId="Numbered" w:customStyle="1">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styleId="PersonalComposeStyle" w:customStyle="1">
    <w:name w:val="Personal Compose Style"/>
    <w:basedOn w:val="DefaultParagraphFont"/>
    <w:rPr>
      <w:rFonts w:ascii="Arial" w:hAnsi="Arial" w:cs="Arial"/>
      <w:color w:val="auto"/>
      <w:sz w:val="20"/>
    </w:rPr>
  </w:style>
  <w:style w:type="character" w:styleId="PersonalReplyStyle" w:customStyle="1">
    <w:name w:val="Personal Reply Style"/>
    <w:basedOn w:val="DefaultParagraphFont"/>
    <w:rPr>
      <w:rFonts w:ascii="Arial" w:hAnsi="Arial" w:cs="Arial"/>
      <w:color w:val="auto"/>
      <w:sz w:val="20"/>
    </w:rPr>
  </w:style>
  <w:style w:type="paragraph" w:styleId="Sub-Heading" w:customStyle="1">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styleId="SubtitleChar" w:customStyle="1">
    <w:name w:val="Subtitle Char"/>
    <w:basedOn w:val="DefaultParagraphFont"/>
    <w:rPr>
      <w:i/>
      <w:sz w:val="24"/>
      <w:lang w:eastAsia="en-US"/>
    </w:rPr>
  </w:style>
  <w:style w:type="paragraph" w:styleId="DfESBullets" w:customStyle="1">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customStyle="1">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customStyle="1">
    <w:name w:val="Mention"/>
    <w:basedOn w:val="DefaultParagraphFont"/>
    <w:rPr>
      <w:color w:val="2B579A"/>
      <w:shd w:val="clear" w:color="auto" w:fill="E1DFDD"/>
    </w:rPr>
  </w:style>
  <w:style w:type="character" w:styleId="ListParagraphChar" w:customStyle="1">
    <w:name w:val="List Paragraph Char"/>
    <w:basedOn w:val="DefaultParagraphFont"/>
    <w:rPr>
      <w:color w:val="0D0D0D"/>
      <w:sz w:val="24"/>
      <w:szCs w:val="24"/>
    </w:rPr>
  </w:style>
  <w:style w:type="numbering" w:styleId="WWOutlineListStyle3" w:customStyle="1">
    <w:name w:val="WW_OutlineListStyle_3"/>
    <w:basedOn w:val="NoList"/>
    <w:pPr>
      <w:numPr>
        <w:numId w:val="2"/>
      </w:numPr>
    </w:pPr>
  </w:style>
  <w:style w:type="numbering" w:styleId="WWOutlineListStyle2" w:customStyle="1">
    <w:name w:val="WW_OutlineListStyle_2"/>
    <w:basedOn w:val="NoList"/>
    <w:pPr>
      <w:numPr>
        <w:numId w:val="3"/>
      </w:numPr>
    </w:pPr>
  </w:style>
  <w:style w:type="numbering" w:styleId="WWOutlineListStyle1" w:customStyle="1">
    <w:name w:val="WW_OutlineListStyle_1"/>
    <w:basedOn w:val="NoList"/>
    <w:pPr>
      <w:numPr>
        <w:numId w:val="4"/>
      </w:numPr>
    </w:pPr>
  </w:style>
  <w:style w:type="numbering" w:styleId="WWOutlineListStyle" w:customStyle="1">
    <w:name w:val="WW_OutlineListStyle"/>
    <w:basedOn w:val="NoList"/>
    <w:pPr>
      <w:numPr>
        <w:numId w:val="5"/>
      </w:numPr>
    </w:pPr>
  </w:style>
  <w:style w:type="numbering" w:styleId="LFO3" w:customStyle="1">
    <w:name w:val="LFO3"/>
    <w:basedOn w:val="NoList"/>
    <w:pPr>
      <w:numPr>
        <w:numId w:val="6"/>
      </w:numPr>
    </w:pPr>
  </w:style>
  <w:style w:type="numbering" w:styleId="LFO4" w:customStyle="1">
    <w:name w:val="LFO4"/>
    <w:basedOn w:val="NoList"/>
    <w:pPr>
      <w:numPr>
        <w:numId w:val="7"/>
      </w:numPr>
    </w:pPr>
  </w:style>
  <w:style w:type="numbering" w:styleId="LFO6" w:customStyle="1">
    <w:name w:val="LFO6"/>
    <w:basedOn w:val="NoList"/>
    <w:pPr>
      <w:numPr>
        <w:numId w:val="8"/>
      </w:numPr>
    </w:pPr>
  </w:style>
  <w:style w:type="numbering" w:styleId="LFO9" w:customStyle="1">
    <w:name w:val="LFO9"/>
    <w:basedOn w:val="NoList"/>
    <w:pPr>
      <w:numPr>
        <w:numId w:val="9"/>
      </w:numPr>
    </w:pPr>
  </w:style>
  <w:style w:type="numbering" w:styleId="LFO10" w:customStyle="1">
    <w:name w:val="LFO10"/>
    <w:basedOn w:val="NoList"/>
    <w:pPr>
      <w:numPr>
        <w:numId w:val="10"/>
      </w:numPr>
    </w:pPr>
  </w:style>
  <w:style w:type="numbering" w:styleId="LFO25" w:customStyle="1">
    <w:name w:val="LFO25"/>
    <w:basedOn w:val="NoList"/>
    <w:pPr>
      <w:numPr>
        <w:numId w:val="11"/>
      </w:numPr>
    </w:pPr>
  </w:style>
  <w:style w:type="numbering" w:styleId="LFO28" w:customStyle="1">
    <w:name w:val="LFO28"/>
    <w:basedOn w:val="NoList"/>
    <w:pPr>
      <w:numPr>
        <w:numId w:val="12"/>
      </w:numPr>
    </w:pPr>
  </w:style>
  <w:style w:type="numbering" w:styleId="LFO30" w:customStyle="1">
    <w:name w:val="LFO30"/>
    <w:basedOn w:val="NoList"/>
    <w:pPr>
      <w:numPr>
        <w:numId w:val="13"/>
      </w:numPr>
    </w:pPr>
  </w:style>
  <w:style w:type="numbering" w:styleId="LFO34" w:customStyle="1">
    <w:name w:val="LFO34"/>
    <w:basedOn w:val="NoList"/>
    <w:pPr>
      <w:numPr>
        <w:numId w:val="14"/>
      </w:numPr>
    </w:pPr>
  </w:style>
  <w:style w:type="numbering" w:styleId="LFO36" w:customStyle="1">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image" Target="media/image1.jp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hyperlink" Target="https://offwell-primary.devon.sch.uk/wp-content/uploads/2022/09/Progression-map-charanga.pdf" TargetMode="External" Id="R0288281176ac47d7" /><Relationship Type="http://schemas.openxmlformats.org/officeDocument/2006/relationships/hyperlink" Target="https://offwell-primary.devon.sch.uk/wp-content/uploads/2020/05/Music-Policy.docx" TargetMode="External" Id="Rb99925542b7d4d6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School music development plan summary template</dc:title>
  <dc:subject/>
  <dc:creator>Department for Education</dc:creator>
  <dc:description/>
  <lastModifiedBy>Judy Davey</lastModifiedBy>
  <revision>3</revision>
  <lastPrinted>2024-07-04T12:57:00.0000000Z</lastPrinted>
  <dcterms:created xsi:type="dcterms:W3CDTF">2024-07-04T12:57:00.0000000Z</dcterms:created>
  <dcterms:modified xsi:type="dcterms:W3CDTF">2024-08-28T08:39:35.6131811Z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